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CB" w:rsidRPr="005D038A" w:rsidRDefault="005D038A" w:rsidP="005D03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38A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Pr="005D038A" w:rsidRDefault="00685D02" w:rsidP="00685D02">
      <w:pPr>
        <w:pStyle w:val="a3"/>
        <w:tabs>
          <w:tab w:val="center" w:pos="4677"/>
          <w:tab w:val="left" w:pos="80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D038A" w:rsidRPr="005D03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Default="0064066A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марта</w:t>
      </w:r>
      <w:r w:rsidR="005D038A">
        <w:rPr>
          <w:rFonts w:ascii="Times New Roman" w:hAnsi="Times New Roman" w:cs="Times New Roman"/>
          <w:sz w:val="28"/>
          <w:szCs w:val="28"/>
        </w:rPr>
        <w:t xml:space="preserve"> 2015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D038A">
        <w:rPr>
          <w:rFonts w:ascii="Times New Roman" w:hAnsi="Times New Roman" w:cs="Times New Roman"/>
          <w:sz w:val="28"/>
          <w:szCs w:val="28"/>
        </w:rPr>
        <w:t xml:space="preserve"> №</w:t>
      </w:r>
      <w:r w:rsidR="00D52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118</w:t>
      </w:r>
    </w:p>
    <w:p w:rsidR="005D038A" w:rsidRDefault="005D038A" w:rsidP="005D03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</w:p>
    <w:p w:rsidR="005D038A" w:rsidRDefault="005D038A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038A" w:rsidRDefault="005D038A" w:rsidP="005D038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D038A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 w:rsidRPr="005D038A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5D038A">
        <w:rPr>
          <w:rFonts w:ascii="Times New Roman" w:hAnsi="Times New Roman" w:cs="Times New Roman"/>
          <w:b/>
          <w:sz w:val="28"/>
          <w:szCs w:val="28"/>
        </w:rPr>
        <w:t>»</w:t>
      </w:r>
    </w:p>
    <w:p w:rsidR="005D038A" w:rsidRDefault="005D038A" w:rsidP="005D038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038A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п.1 ч.10 ст.35 Федерального закона от 06.10.2003г. № 131-ФЗ «Об общих принципах организации местного самоуправления в Российской Федерации (с последующими изменениями), ч.4 п.1 ст.24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поселения, решил:</w:t>
      </w:r>
    </w:p>
    <w:p w:rsidR="0016255C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255C" w:rsidRDefault="0016255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1478">
        <w:rPr>
          <w:rFonts w:ascii="Times New Roman" w:hAnsi="Times New Roman" w:cs="Times New Roman"/>
          <w:sz w:val="28"/>
          <w:szCs w:val="28"/>
        </w:rPr>
        <w:t>Внести изменения в Устав сельского поселения «</w:t>
      </w:r>
      <w:proofErr w:type="spellStart"/>
      <w:r w:rsidR="00E71478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E71478">
        <w:rPr>
          <w:rFonts w:ascii="Times New Roman" w:hAnsi="Times New Roman" w:cs="Times New Roman"/>
          <w:sz w:val="28"/>
          <w:szCs w:val="28"/>
        </w:rPr>
        <w:t>», принятым решением Совета сельского поселения «</w:t>
      </w:r>
      <w:proofErr w:type="spellStart"/>
      <w:r w:rsidR="00E71478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E71478">
        <w:rPr>
          <w:rFonts w:ascii="Times New Roman" w:hAnsi="Times New Roman" w:cs="Times New Roman"/>
          <w:sz w:val="28"/>
          <w:szCs w:val="28"/>
        </w:rPr>
        <w:t>» от 28.11.2014 № 104, следующие изменения:</w:t>
      </w:r>
    </w:p>
    <w:p w:rsidR="00E71478" w:rsidRDefault="00E71478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29 </w:t>
      </w:r>
      <w:r w:rsidR="00A96CDC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gramStart"/>
      <w:r w:rsidR="00685D0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685D02">
        <w:rPr>
          <w:rFonts w:ascii="Times New Roman" w:hAnsi="Times New Roman" w:cs="Times New Roman"/>
          <w:sz w:val="28"/>
          <w:szCs w:val="28"/>
        </w:rPr>
        <w:t>.7 п.1-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478" w:rsidRDefault="00E71478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85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Статью</w:t>
      </w:r>
      <w:r w:rsidR="00ED5C53">
        <w:rPr>
          <w:rFonts w:ascii="Times New Roman" w:hAnsi="Times New Roman" w:cs="Times New Roman"/>
          <w:sz w:val="28"/>
          <w:szCs w:val="28"/>
        </w:rPr>
        <w:t xml:space="preserve"> 29</w:t>
      </w:r>
      <w:r w:rsidR="00A96CDC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ED5C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5C5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D5C53">
        <w:rPr>
          <w:rFonts w:ascii="Times New Roman" w:hAnsi="Times New Roman" w:cs="Times New Roman"/>
          <w:sz w:val="28"/>
          <w:szCs w:val="28"/>
        </w:rPr>
        <w:t>.7 п.2 изложить в следующей редакции:</w:t>
      </w:r>
    </w:p>
    <w:p w:rsidR="00ED5C53" w:rsidRDefault="00ED5C53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в управлении этой организацией</w:t>
      </w:r>
      <w:r w:rsidR="00A96CDC">
        <w:rPr>
          <w:rFonts w:ascii="Times New Roman" w:hAnsi="Times New Roman" w:cs="Times New Roman"/>
          <w:sz w:val="28"/>
          <w:szCs w:val="28"/>
        </w:rPr>
        <w:t>»;</w:t>
      </w:r>
    </w:p>
    <w:p w:rsidR="00A96CDC" w:rsidRDefault="00A96CD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Статью 30 Устава изложить в следующей редакции:</w:t>
      </w:r>
    </w:p>
    <w:p w:rsidR="00A96CDC" w:rsidRDefault="00A96CDC" w:rsidP="005D038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гарантируются:</w:t>
      </w:r>
    </w:p>
    <w:p w:rsidR="00A96CDC" w:rsidRDefault="00A96CDC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1)право на обращение по вопросам, связанным с осуществлением ими своих полномочий, в органы государственной власти Забайкальского края и иные государственные органы</w:t>
      </w:r>
      <w:r w:rsidR="00382EFA">
        <w:rPr>
          <w:rFonts w:ascii="Times New Roman" w:hAnsi="Times New Roman" w:cs="Times New Roman"/>
          <w:sz w:val="28"/>
          <w:szCs w:val="28"/>
        </w:rPr>
        <w:t xml:space="preserve"> Забайкальского края, в органы местного самоуправления и к должностным лицам органов местного самоуправления, в организации независимо от организационно-правовой формы, расположенные на территории сельского поселения «</w:t>
      </w:r>
      <w:proofErr w:type="spellStart"/>
      <w:r w:rsidR="00382EF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382EFA">
        <w:rPr>
          <w:rFonts w:ascii="Times New Roman" w:hAnsi="Times New Roman" w:cs="Times New Roman"/>
          <w:sz w:val="28"/>
          <w:szCs w:val="28"/>
        </w:rPr>
        <w:t>»;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 на первоочередной прием по вопросам, связанным с осуществлением ими своих полномочий, руководителями и другими должностными лицами органов</w:t>
      </w:r>
      <w:r w:rsidR="00685D02">
        <w:rPr>
          <w:rFonts w:ascii="Times New Roman" w:hAnsi="Times New Roman" w:cs="Times New Roman"/>
          <w:sz w:val="28"/>
          <w:szCs w:val="28"/>
        </w:rPr>
        <w:t xml:space="preserve"> государственной власти Забайкальского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D02">
        <w:rPr>
          <w:rFonts w:ascii="Times New Roman" w:hAnsi="Times New Roman" w:cs="Times New Roman"/>
          <w:sz w:val="28"/>
          <w:szCs w:val="28"/>
        </w:rPr>
        <w:t xml:space="preserve">руководителями и другими должностными лицами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самоуправления, расположенных на территории Забайкальского края;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служебное удостоверение и нагрудный знак;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право на подготовку и дополнительное профессиональное образование.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замещающим муниципальную должность на постоянной основе, кроме гарантий, установленных частью 1 настоящей статьи, гарантируются: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рабочее место, оборудованное мебелью, средствами связи, а также возможность использования копировально-множительной и другой организационной техники;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денежное вознаграждение;</w:t>
      </w:r>
    </w:p>
    <w:p w:rsidR="00382EFA" w:rsidRDefault="00382EFA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ежегодный оплачиваемый отпуск;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ежемесячная доплата к страховой пенсии по старости (инвалидности);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транспортное обслуживание и возмещение расходов, связанных со служебными командировками при осуществлении ими своих полномочий;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ежегодная диспансеризация в медицинских организациях;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санаторно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курортное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лечение.</w:t>
      </w:r>
    </w:p>
    <w:p w:rsidR="00AC5C12" w:rsidRDefault="00AC5C12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B4E43">
        <w:rPr>
          <w:rFonts w:ascii="Times New Roman" w:hAnsi="Times New Roman" w:cs="Times New Roman"/>
          <w:sz w:val="28"/>
          <w:szCs w:val="28"/>
        </w:rPr>
        <w:t xml:space="preserve"> Депутату Совета сельского поселения «</w:t>
      </w:r>
      <w:proofErr w:type="spellStart"/>
      <w:r w:rsidR="002B4E43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B4E43"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 w:rsidR="002B4E43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2B4E43">
        <w:rPr>
          <w:rFonts w:ascii="Times New Roman" w:hAnsi="Times New Roman" w:cs="Times New Roman"/>
          <w:sz w:val="28"/>
          <w:szCs w:val="28"/>
        </w:rPr>
        <w:t>»,</w:t>
      </w:r>
      <w:r w:rsidR="00C332B3">
        <w:rPr>
          <w:rFonts w:ascii="Times New Roman" w:hAnsi="Times New Roman" w:cs="Times New Roman"/>
          <w:sz w:val="28"/>
          <w:szCs w:val="28"/>
        </w:rPr>
        <w:t xml:space="preserve"> </w:t>
      </w:r>
      <w:r w:rsidR="002B4E43">
        <w:rPr>
          <w:rFonts w:ascii="Times New Roman" w:hAnsi="Times New Roman" w:cs="Times New Roman"/>
          <w:sz w:val="28"/>
          <w:szCs w:val="28"/>
        </w:rPr>
        <w:t>осуществляющим свои полномочия на непостоянной основе, кроме гарантий, установленных частью 1</w:t>
      </w:r>
      <w:r w:rsidR="00C332B3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 w:rsidR="002B4E43">
        <w:rPr>
          <w:rFonts w:ascii="Times New Roman" w:hAnsi="Times New Roman" w:cs="Times New Roman"/>
          <w:sz w:val="28"/>
          <w:szCs w:val="28"/>
        </w:rPr>
        <w:t>, гарантируется возмещение расходов, связанных с осуществлением ими своих полномочий.</w:t>
      </w:r>
    </w:p>
    <w:p w:rsidR="002B4E43" w:rsidRDefault="002B4E4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33AAD">
        <w:rPr>
          <w:rFonts w:ascii="Times New Roman" w:hAnsi="Times New Roman" w:cs="Times New Roman"/>
          <w:sz w:val="28"/>
          <w:szCs w:val="28"/>
        </w:rPr>
        <w:t>Депутату Совета сельского поселения «</w:t>
      </w:r>
      <w:proofErr w:type="spellStart"/>
      <w:r w:rsidR="00633AAD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633AAD">
        <w:rPr>
          <w:rFonts w:ascii="Times New Roman" w:hAnsi="Times New Roman" w:cs="Times New Roman"/>
          <w:sz w:val="28"/>
          <w:szCs w:val="28"/>
        </w:rPr>
        <w:t xml:space="preserve">», кроме </w:t>
      </w:r>
      <w:proofErr w:type="gramStart"/>
      <w:r w:rsidR="00633AAD">
        <w:rPr>
          <w:rFonts w:ascii="Times New Roman" w:hAnsi="Times New Roman" w:cs="Times New Roman"/>
          <w:sz w:val="28"/>
          <w:szCs w:val="28"/>
        </w:rPr>
        <w:t>гарантий, установленных частью 1 и 3 настоящей статьи гарантируются</w:t>
      </w:r>
      <w:proofErr w:type="gramEnd"/>
      <w:r w:rsidR="00633AAD">
        <w:rPr>
          <w:rFonts w:ascii="Times New Roman" w:hAnsi="Times New Roman" w:cs="Times New Roman"/>
          <w:sz w:val="28"/>
          <w:szCs w:val="28"/>
        </w:rPr>
        <w:t>:</w:t>
      </w:r>
    </w:p>
    <w:p w:rsidR="00633AAD" w:rsidRDefault="00633AAD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 на объединение в депутатские группы и другие объединения депутатов;</w:t>
      </w:r>
    </w:p>
    <w:p w:rsidR="00633AAD" w:rsidRDefault="00633AAD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60BE7">
        <w:rPr>
          <w:rFonts w:ascii="Times New Roman" w:hAnsi="Times New Roman" w:cs="Times New Roman"/>
          <w:sz w:val="28"/>
          <w:szCs w:val="28"/>
        </w:rPr>
        <w:t>право иметь помощников.</w:t>
      </w:r>
    </w:p>
    <w:p w:rsidR="00460BE7" w:rsidRDefault="00460BE7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Финансирование расходов, связанных с предоставлением гарантий депутату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установленных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в соответствии с федеральными законами и Законом Забайкальского края от 24.12.2010 № 455-ЗЗК «О гарантиях осуществления полномочий депутата, члена выборного органа местного самоуправления</w:t>
      </w:r>
      <w:r w:rsidR="00C332B3">
        <w:rPr>
          <w:rFonts w:ascii="Times New Roman" w:hAnsi="Times New Roman" w:cs="Times New Roman"/>
          <w:sz w:val="28"/>
          <w:szCs w:val="28"/>
        </w:rPr>
        <w:t>, выборного должностного лица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существляется за </w:t>
      </w:r>
      <w:r w:rsidR="00685D02">
        <w:rPr>
          <w:rFonts w:ascii="Times New Roman" w:hAnsi="Times New Roman" w:cs="Times New Roman"/>
          <w:sz w:val="28"/>
          <w:szCs w:val="28"/>
        </w:rPr>
        <w:t>счет средств местного бюджета».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После государственной регистрации обнародовать данное решение на информационном стенде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2B3" w:rsidRPr="0016255C" w:rsidRDefault="00C332B3" w:rsidP="00A96C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Л.П.Галицкая</w:t>
      </w:r>
    </w:p>
    <w:sectPr w:rsidR="00C332B3" w:rsidRPr="0016255C" w:rsidSect="004B0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12CC7"/>
    <w:multiLevelType w:val="hybridMultilevel"/>
    <w:tmpl w:val="249E1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32B9"/>
    <w:multiLevelType w:val="hybridMultilevel"/>
    <w:tmpl w:val="1D9A0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D038A"/>
    <w:rsid w:val="00072AD7"/>
    <w:rsid w:val="0016255C"/>
    <w:rsid w:val="002B4E43"/>
    <w:rsid w:val="00324343"/>
    <w:rsid w:val="00382EFA"/>
    <w:rsid w:val="00460BE7"/>
    <w:rsid w:val="004B0ECB"/>
    <w:rsid w:val="005D038A"/>
    <w:rsid w:val="00633AAD"/>
    <w:rsid w:val="0064066A"/>
    <w:rsid w:val="00685D02"/>
    <w:rsid w:val="00697299"/>
    <w:rsid w:val="007417DC"/>
    <w:rsid w:val="00A96CDC"/>
    <w:rsid w:val="00AC5C12"/>
    <w:rsid w:val="00B70263"/>
    <w:rsid w:val="00C332B3"/>
    <w:rsid w:val="00D52BB3"/>
    <w:rsid w:val="00E71478"/>
    <w:rsid w:val="00ED5C53"/>
    <w:rsid w:val="00F1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38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2015-02-12T06:44:00Z</dcterms:created>
  <dcterms:modified xsi:type="dcterms:W3CDTF">2015-03-27T06:32:00Z</dcterms:modified>
</cp:coreProperties>
</file>